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png" ContentType="image/png"/>
  <Override PartName="/word/media/rId49.png" ContentType="image/png"/>
  <Override PartName="/word/media/rId41.png" ContentType="image/png"/>
  <Override PartName="/word/media/rId44.png" ContentType="image/png"/>
  <Override PartName="/word/media/rId52.png" ContentType="image/png"/>
  <Override PartName="/word/media/rId47.jpg" ContentType="image/jpeg"/>
  <Override PartName="/word/media/rId38.png" ContentType="image/png"/>
  <Override PartName="/word/media/rId36.png" ContentType="image/png"/>
  <Override PartName="/word/media/rId35.png" ContentType="image/png"/>
  <Override PartName="/word/media/rId31.png" ContentType="image/png"/>
  <Override PartName="/word/media/rId33.png" ContentType="image/png"/>
  <Override PartName="/word/media/rId60.png" ContentType="image/png"/>
  <Override PartName="/word/media/rId58.png" ContentType="image/png"/>
  <Override PartName="/word/media/rId55.png" ContentType="image/png"/>
  <Override PartName="/word/media/rId43.png" ContentType="image/png"/>
  <Override PartName="/word/media/rId63.png" ContentType="image/png"/>
  <Override PartName="/word/media/rId61.png" ContentType="image/png"/>
  <Override PartName="/word/media/rId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available in the</w:t>
      </w:r>
      <w:r>
        <w:t xml:space="preserve"> </w:t>
      </w:r>
      <w:hyperlink r:id="rId26">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7" w:name="running-gdal-commands"/>
      <w:bookmarkEnd w:id="27"/>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8">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9" w:name="processing-satellite-data"/>
      <w:bookmarkEnd w:id="29"/>
      <w:r>
        <w:t xml:space="preserve">Processing Satellite Data</w:t>
      </w:r>
    </w:p>
    <w:p>
      <w:pPr>
        <w:pStyle w:val="FirstParagraph"/>
      </w:pPr>
      <w:r>
        <w:t xml:space="preserve">This section shows how to take satellite data from Landsat-8 and create various derived products.</w:t>
      </w:r>
    </w:p>
    <w:p>
      <w:pPr>
        <w:pStyle w:val="Heading2"/>
      </w:pPr>
      <w:bookmarkStart w:id="30" w:name="merging-individual-bands-into-rgb-composite"/>
      <w:bookmarkEnd w:id="30"/>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1"/>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2" w:name="apply-histogram-stretch-and-color-correction"/>
      <w:bookmarkEnd w:id="32"/>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3"/>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4" w:name="pan-sharpening"/>
      <w:bookmarkEnd w:id="34"/>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6"/>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7" w:name="computing-ndvi"/>
      <w:bookmarkEnd w:id="37"/>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8"/>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9" w:name="georeferencing"/>
      <w:bookmarkEnd w:id="39"/>
      <w:r>
        <w:t xml:space="preserve">Georeferencing</w:t>
      </w:r>
    </w:p>
    <w:p>
      <w:pPr>
        <w:pStyle w:val="Heading2"/>
      </w:pPr>
      <w:bookmarkStart w:id="40" w:name="georeferencing-images-with-corner-coordinates"/>
      <w:bookmarkEnd w:id="40"/>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1"/>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2" w:name="georeferencing-with-gcps"/>
      <w:bookmarkEnd w:id="42"/>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3"/>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4"/>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5" w:name="processing-of-aerial-imagery"/>
      <w:bookmarkEnd w:id="45"/>
      <w:r>
        <w:t xml:space="preserve">Processing of Aerial Imagery</w:t>
      </w:r>
    </w:p>
    <w:p>
      <w:pPr>
        <w:pStyle w:val="Heading2"/>
      </w:pPr>
      <w:bookmarkStart w:id="46" w:name="create-a-preview-image-from-source-tiles"/>
      <w:bookmarkEnd w:id="46"/>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8" w:name="select-a-subset-of-tiles"/>
      <w:bookmarkEnd w:id="48"/>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9"/>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50"/>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1" w:name="mosaic-and-clip-to-aoi"/>
      <w:bookmarkEnd w:id="51"/>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2"/>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3" w:name="multi-criteria-weighted-overlay-analysis"/>
      <w:bookmarkEnd w:id="53"/>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4" w:name="rasterize-vector-layers"/>
      <w:bookmarkEnd w:id="54"/>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6"/>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7" w:name="generate-proximity-euclidean-distance-rasters"/>
      <w:bookmarkEnd w:id="57"/>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8"/>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9" w:name="re-classify-raster-values"/>
      <w:bookmarkEnd w:id="59"/>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60"/>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1"/>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2" w:name="overlay-analysis"/>
      <w:bookmarkEnd w:id="62"/>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4" w:name="running-commands-in-batch"/>
      <w:bookmarkEnd w:id="64"/>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5" w:name="data-credits"/>
      <w:bookmarkEnd w:id="65"/>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6">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7">
        <w:r>
          <w:rPr>
            <w:rStyle w:val="Hyperlink"/>
          </w:rPr>
          <w:t xml:space="preserve">Google Cloud Platform</w:t>
        </w:r>
      </w:hyperlink>
      <w:r>
        <w:t xml:space="preserve"> </w:t>
      </w:r>
      <w:r>
        <w:t xml:space="preserve">and pre-processed using</w:t>
      </w:r>
      <w:r>
        <w:t xml:space="preserve"> </w:t>
      </w:r>
      <w:hyperlink r:id="rId68">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9">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70">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1">
        <w:r>
          <w:rPr>
            <w:rStyle w:val="Hyperlink"/>
          </w:rPr>
          <w:t xml:space="preserve">NRCS</w:t>
        </w:r>
      </w:hyperlink>
    </w:p>
    <w:p>
      <w:pPr>
        <w:pStyle w:val="Heading1"/>
      </w:pPr>
      <w:bookmarkStart w:id="72" w:name="license"/>
      <w:bookmarkEnd w:id="72"/>
      <w:r>
        <w:t xml:space="preserve">License</w:t>
      </w:r>
    </w:p>
    <w:p>
      <w:pPr>
        <w:pStyle w:val="FirstParagraph"/>
      </w:pPr>
      <w:r>
        <w:t xml:space="preserve">This course is licensed under a</w:t>
      </w:r>
      <w:r>
        <w:t xml:space="preserve"> </w:t>
      </w:r>
      <w:hyperlink r:id="rId73">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f98d9c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a3ed67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47" Target="media/rId47.jp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6" Target="http://bit.ly/gdal-tools-data" TargetMode="External" /><Relationship Type="http://schemas.openxmlformats.org/officeDocument/2006/relationships/hyperlink" Id="rId73" Target="http://creativecommons.org/licenses/by/4.0/deed.en_US" TargetMode="External" /><Relationship Type="http://schemas.openxmlformats.org/officeDocument/2006/relationships/hyperlink" Id="rId74"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21" Target="https://spatialthoughts.com/events/" TargetMode="External" /><Relationship Type="http://schemas.openxmlformats.org/officeDocument/2006/relationships/hyperlink" Id="rId28"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2020-02-21T09:39:53Z</dcterms:created>
  <dcterms:modified xsi:type="dcterms:W3CDTF">2020-02-21T09:39:53Z</dcterms:modified>
</cp:coreProperties>
</file>